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4B" w:rsidRPr="00557BF4" w:rsidRDefault="00687220" w:rsidP="003C6C2F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bCs/>
          <w:sz w:val="36"/>
          <w:szCs w:val="36"/>
        </w:rPr>
        <w:t>江西农业大学</w:t>
      </w:r>
      <w:r w:rsidR="0066384B" w:rsidRPr="00557BF4">
        <w:rPr>
          <w:rFonts w:hAnsi="宋体"/>
          <w:b/>
          <w:bCs/>
          <w:sz w:val="36"/>
          <w:szCs w:val="36"/>
        </w:rPr>
        <w:t>研究生导师信息表</w:t>
      </w:r>
    </w:p>
    <w:p w:rsidR="005B1C6F" w:rsidRPr="00557BF4" w:rsidRDefault="005B1C6F" w:rsidP="005B185A">
      <w:pPr>
        <w:adjustRightInd w:val="0"/>
        <w:snapToGrid w:val="0"/>
        <w:spacing w:line="420" w:lineRule="exact"/>
        <w:rPr>
          <w:sz w:val="24"/>
        </w:rPr>
      </w:pPr>
    </w:p>
    <w:p w:rsidR="0066384B" w:rsidRPr="00557BF4" w:rsidRDefault="005B185A" w:rsidP="000214CB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 w:rsidRPr="00557BF4">
        <w:rPr>
          <w:rFonts w:hAnsi="宋体"/>
          <w:b/>
          <w:sz w:val="24"/>
        </w:rPr>
        <w:t>学科专业</w:t>
      </w:r>
      <w:r w:rsidRPr="00557BF4">
        <w:rPr>
          <w:rFonts w:hAnsi="宋体"/>
          <w:sz w:val="24"/>
        </w:rPr>
        <w:t>：</w:t>
      </w:r>
      <w:r w:rsidR="00C924BE" w:rsidRPr="00557BF4">
        <w:rPr>
          <w:rFonts w:hAnsi="宋体"/>
          <w:sz w:val="24"/>
        </w:rPr>
        <w:t>野生动植物保护与利用、植物学</w:t>
      </w:r>
      <w:r w:rsidR="000214CB">
        <w:rPr>
          <w:rFonts w:hAnsi="宋体" w:hint="eastAsia"/>
          <w:sz w:val="24"/>
        </w:rPr>
        <w:t>、</w:t>
      </w:r>
      <w:r w:rsidR="000214CB">
        <w:rPr>
          <w:rFonts w:hAnsi="宋体"/>
          <w:sz w:val="24"/>
        </w:rPr>
        <w:t>林业硕士</w:t>
      </w:r>
      <w:r w:rsidR="00C924BE" w:rsidRPr="00557BF4">
        <w:rPr>
          <w:sz w:val="24"/>
        </w:rPr>
        <w:t xml:space="preserve">  </w:t>
      </w:r>
      <w:r w:rsidR="00543B83" w:rsidRPr="00557BF4">
        <w:rPr>
          <w:b/>
          <w:bCs/>
          <w:color w:val="0000FF"/>
          <w:sz w:val="36"/>
          <w:szCs w:val="36"/>
        </w:rPr>
        <w:t xml:space="preserve">    </w:t>
      </w:r>
      <w:r w:rsidR="00543B83" w:rsidRPr="00557BF4">
        <w:rPr>
          <w:b/>
          <w:bCs/>
          <w:sz w:val="36"/>
          <w:szCs w:val="36"/>
        </w:rPr>
        <w:t xml:space="preserve"> </w:t>
      </w:r>
      <w:r w:rsidR="00543B83" w:rsidRPr="00557BF4">
        <w:rPr>
          <w:rFonts w:hAnsi="宋体"/>
          <w:b/>
          <w:sz w:val="24"/>
        </w:rPr>
        <w:t>所在学院</w:t>
      </w:r>
      <w:r w:rsidR="00543B83" w:rsidRPr="00557BF4">
        <w:rPr>
          <w:rFonts w:hAnsi="宋体"/>
          <w:sz w:val="24"/>
        </w:rPr>
        <w:t>：</w:t>
      </w:r>
      <w:r w:rsidR="00DA6DAA" w:rsidRPr="00557BF4">
        <w:rPr>
          <w:rFonts w:hAnsi="宋体"/>
          <w:sz w:val="24"/>
        </w:rPr>
        <w:t>林学院</w:t>
      </w:r>
    </w:p>
    <w:tbl>
      <w:tblPr>
        <w:tblW w:w="47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7"/>
        <w:gridCol w:w="940"/>
        <w:gridCol w:w="353"/>
        <w:gridCol w:w="1079"/>
        <w:gridCol w:w="558"/>
        <w:gridCol w:w="273"/>
        <w:gridCol w:w="724"/>
        <w:gridCol w:w="446"/>
        <w:gridCol w:w="92"/>
        <w:gridCol w:w="2017"/>
        <w:gridCol w:w="1600"/>
      </w:tblGrid>
      <w:tr w:rsidR="006450DA" w:rsidRPr="00557BF4" w:rsidTr="000214CB">
        <w:trPr>
          <w:trHeight w:val="588"/>
          <w:jc w:val="center"/>
        </w:trPr>
        <w:tc>
          <w:tcPr>
            <w:tcW w:w="70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姓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名</w:t>
            </w:r>
          </w:p>
        </w:tc>
        <w:tc>
          <w:tcPr>
            <w:tcW w:w="688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DA6DA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王宗德</w:t>
            </w:r>
          </w:p>
        </w:tc>
        <w:tc>
          <w:tcPr>
            <w:tcW w:w="574" w:type="pct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BA72B5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性</w:t>
            </w:r>
            <w:r w:rsidRPr="00557BF4">
              <w:rPr>
                <w:sz w:val="24"/>
              </w:rPr>
              <w:t xml:space="preserve">  </w:t>
            </w:r>
            <w:r w:rsidRPr="00557BF4">
              <w:rPr>
                <w:rFonts w:hAnsi="宋体"/>
                <w:sz w:val="24"/>
              </w:rPr>
              <w:t>别</w:t>
            </w:r>
          </w:p>
        </w:tc>
        <w:tc>
          <w:tcPr>
            <w:tcW w:w="442" w:type="pct"/>
            <w:gridSpan w:val="2"/>
            <w:tcBorders>
              <w:top w:val="double" w:sz="4" w:space="0" w:color="auto"/>
            </w:tcBorders>
            <w:vAlign w:val="center"/>
          </w:tcPr>
          <w:p w:rsidR="006450DA" w:rsidRPr="00557BF4" w:rsidRDefault="00DA6DA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男</w:t>
            </w:r>
          </w:p>
        </w:tc>
        <w:tc>
          <w:tcPr>
            <w:tcW w:w="671" w:type="pct"/>
            <w:gridSpan w:val="3"/>
            <w:tcBorders>
              <w:top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sz w:val="24"/>
              </w:rPr>
              <w:t>职称</w:t>
            </w: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:rsidR="006450DA" w:rsidRPr="00557BF4" w:rsidRDefault="00DA6DA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教授</w:t>
            </w:r>
          </w:p>
        </w:tc>
        <w:tc>
          <w:tcPr>
            <w:tcW w:w="852" w:type="pct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450DA" w:rsidRPr="00557BF4" w:rsidRDefault="0069249D" w:rsidP="0069249D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bCs/>
                <w:noProof/>
                <w:sz w:val="24"/>
              </w:rPr>
              <w:drawing>
                <wp:inline distT="0" distB="0" distL="0" distR="0">
                  <wp:extent cx="895350" cy="1149383"/>
                  <wp:effectExtent l="19050" t="0" r="0" b="0"/>
                  <wp:docPr id="2" name="图片 1" descr="E:\3 个人资料\3 图片影像附件\2 作为资料相片\1 业务\0 个人相片\王宗德半身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3 个人资料\3 图片影像附件\2 作为资料相片\1 业务\0 个人相片\王宗德半身照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61" cy="1152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0DA" w:rsidRPr="00557BF4" w:rsidTr="000214CB">
        <w:trPr>
          <w:trHeight w:val="608"/>
          <w:jc w:val="center"/>
        </w:trPr>
        <w:tc>
          <w:tcPr>
            <w:tcW w:w="1201" w:type="pct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50DA" w:rsidRPr="00557BF4" w:rsidRDefault="006450D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最后学位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毕业院校</w:t>
            </w:r>
          </w:p>
        </w:tc>
        <w:tc>
          <w:tcPr>
            <w:tcW w:w="2947" w:type="pct"/>
            <w:gridSpan w:val="8"/>
            <w:tcBorders>
              <w:left w:val="single" w:sz="4" w:space="0" w:color="auto"/>
            </w:tcBorders>
            <w:vAlign w:val="center"/>
          </w:tcPr>
          <w:p w:rsidR="006450DA" w:rsidRPr="00557BF4" w:rsidRDefault="00DA6DAA" w:rsidP="00CF7969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博士</w:t>
            </w:r>
            <w:r w:rsidR="00CF7969">
              <w:rPr>
                <w:rFonts w:hint="eastAsia"/>
                <w:sz w:val="24"/>
              </w:rPr>
              <w:t>/</w:t>
            </w:r>
            <w:r w:rsidRPr="00557BF4">
              <w:rPr>
                <w:rFonts w:hAnsi="宋体"/>
                <w:sz w:val="24"/>
              </w:rPr>
              <w:t>南京林业大学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38692D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6450DA" w:rsidRPr="00557BF4" w:rsidTr="000214CB">
        <w:trPr>
          <w:trHeight w:val="746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导师类别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557BF4" w:rsidP="00DA6DAA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博士</w:t>
            </w:r>
            <w:r w:rsidR="006450DA" w:rsidRPr="00557BF4">
              <w:rPr>
                <w:rFonts w:hAnsi="宋体"/>
                <w:sz w:val="24"/>
              </w:rPr>
              <w:t>生导师</w:t>
            </w:r>
          </w:p>
        </w:tc>
        <w:tc>
          <w:tcPr>
            <w:tcW w:w="767" w:type="pct"/>
            <w:gridSpan w:val="3"/>
            <w:vAlign w:val="center"/>
          </w:tcPr>
          <w:p w:rsidR="006450DA" w:rsidRPr="00557BF4" w:rsidRDefault="006450DA" w:rsidP="00366915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1122" w:type="pct"/>
            <w:gridSpan w:val="2"/>
            <w:vAlign w:val="center"/>
          </w:tcPr>
          <w:p w:rsidR="006450DA" w:rsidRPr="00557BF4" w:rsidRDefault="00DA6DA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否</w:t>
            </w:r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6450DA" w:rsidRPr="00557BF4" w:rsidTr="000214CB">
        <w:trPr>
          <w:cantSplit/>
          <w:trHeight w:val="629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工作单位</w:t>
            </w:r>
          </w:p>
        </w:tc>
        <w:tc>
          <w:tcPr>
            <w:tcW w:w="1559" w:type="pct"/>
            <w:gridSpan w:val="4"/>
            <w:vAlign w:val="center"/>
          </w:tcPr>
          <w:p w:rsidR="006450DA" w:rsidRPr="00557BF4" w:rsidRDefault="00DA6DA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江西农大林学院</w:t>
            </w:r>
          </w:p>
        </w:tc>
        <w:tc>
          <w:tcPr>
            <w:tcW w:w="530" w:type="pct"/>
            <w:gridSpan w:val="2"/>
            <w:vAlign w:val="center"/>
          </w:tcPr>
          <w:p w:rsidR="006450DA" w:rsidRPr="00557BF4" w:rsidRDefault="006450DA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sz w:val="24"/>
              </w:rPr>
              <w:t>E-mail</w:t>
            </w:r>
          </w:p>
        </w:tc>
        <w:tc>
          <w:tcPr>
            <w:tcW w:w="1358" w:type="pct"/>
            <w:gridSpan w:val="3"/>
            <w:vAlign w:val="center"/>
          </w:tcPr>
          <w:p w:rsidR="006450DA" w:rsidRPr="00557BF4" w:rsidRDefault="00CF74AB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  <w:hyperlink r:id="rId8" w:history="1">
              <w:r w:rsidR="00DA6DAA" w:rsidRPr="00557BF4">
                <w:rPr>
                  <w:rStyle w:val="a3"/>
                  <w:bCs/>
                  <w:sz w:val="24"/>
                </w:rPr>
                <w:t>zongdewang@163.com</w:t>
              </w:r>
            </w:hyperlink>
          </w:p>
        </w:tc>
        <w:tc>
          <w:tcPr>
            <w:tcW w:w="852" w:type="pct"/>
            <w:vMerge/>
            <w:tcBorders>
              <w:right w:val="double" w:sz="4" w:space="0" w:color="auto"/>
            </w:tcBorders>
            <w:vAlign w:val="center"/>
          </w:tcPr>
          <w:p w:rsidR="006450DA" w:rsidRPr="00557BF4" w:rsidRDefault="006450DA" w:rsidP="00036B78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7331F1" w:rsidRPr="00557BF4" w:rsidTr="000214CB">
        <w:trPr>
          <w:cantSplit/>
          <w:trHeight w:val="690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535CF7" w:rsidP="00535CF7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主要</w:t>
            </w:r>
            <w:r w:rsidR="007331F1" w:rsidRPr="00557BF4">
              <w:rPr>
                <w:rFonts w:hAnsi="宋体"/>
                <w:bCs/>
                <w:sz w:val="24"/>
              </w:rPr>
              <w:t>研究方向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7331F1" w:rsidRPr="00557BF4" w:rsidRDefault="00DA6DAA" w:rsidP="000214CB">
            <w:pPr>
              <w:adjustRightInd w:val="0"/>
              <w:snapToGrid w:val="0"/>
              <w:ind w:firstLineChars="200" w:firstLine="480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植物资源</w:t>
            </w:r>
            <w:r w:rsidR="000214CB">
              <w:rPr>
                <w:rFonts w:hAnsi="宋体" w:hint="eastAsia"/>
                <w:bCs/>
                <w:sz w:val="24"/>
              </w:rPr>
              <w:t>化学</w:t>
            </w:r>
            <w:r w:rsidRPr="00557BF4">
              <w:rPr>
                <w:rFonts w:hAnsi="宋体"/>
                <w:bCs/>
                <w:sz w:val="24"/>
              </w:rPr>
              <w:t>利用</w:t>
            </w:r>
          </w:p>
        </w:tc>
      </w:tr>
      <w:tr w:rsidR="005B185A" w:rsidRPr="00557BF4" w:rsidTr="001B511D">
        <w:trPr>
          <w:cantSplit/>
          <w:trHeight w:val="1305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5B185A" w:rsidRPr="00557BF4" w:rsidRDefault="005B185A" w:rsidP="001B511D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 w:rsidRPr="00557BF4"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DA6DAA" w:rsidRPr="00557BF4" w:rsidRDefault="00DA6DAA" w:rsidP="00012C54">
            <w:pPr>
              <w:ind w:firstLineChars="200" w:firstLine="420"/>
            </w:pPr>
            <w:r w:rsidRPr="00557BF4">
              <w:rPr>
                <w:rFonts w:hAnsi="宋体"/>
              </w:rPr>
              <w:t>教育部高等学校林业工程类教学指导委员会委员</w:t>
            </w:r>
          </w:p>
          <w:p w:rsidR="00DA6DAA" w:rsidRPr="00557BF4" w:rsidRDefault="00DA6DAA" w:rsidP="00012C54">
            <w:pPr>
              <w:ind w:firstLineChars="200" w:firstLine="420"/>
            </w:pPr>
            <w:r w:rsidRPr="00557BF4">
              <w:rPr>
                <w:rFonts w:hAnsi="宋体"/>
              </w:rPr>
              <w:t>中国林学会林产化学化工分会理事、松香松节油专业委员会委员</w:t>
            </w:r>
          </w:p>
          <w:p w:rsidR="00DA6DAA" w:rsidRPr="00557BF4" w:rsidRDefault="00DA6DAA" w:rsidP="00012C54">
            <w:pPr>
              <w:ind w:firstLineChars="200" w:firstLine="420"/>
            </w:pPr>
            <w:r w:rsidRPr="00557BF4">
              <w:rPr>
                <w:rFonts w:hAnsi="宋体"/>
              </w:rPr>
              <w:t>江西省林产工业协会</w:t>
            </w:r>
            <w:r w:rsidR="00557BF4">
              <w:rPr>
                <w:rFonts w:hAnsi="宋体" w:hint="eastAsia"/>
              </w:rPr>
              <w:t>副</w:t>
            </w:r>
            <w:r w:rsidRPr="00557BF4">
              <w:rPr>
                <w:rFonts w:hAnsi="宋体"/>
              </w:rPr>
              <w:t>理事长</w:t>
            </w:r>
          </w:p>
          <w:p w:rsidR="005B185A" w:rsidRPr="00557BF4" w:rsidRDefault="00DA6DAA" w:rsidP="00012C54">
            <w:pPr>
              <w:adjustRightInd w:val="0"/>
              <w:snapToGrid w:val="0"/>
              <w:ind w:firstLineChars="200" w:firstLine="420"/>
              <w:rPr>
                <w:bCs/>
                <w:sz w:val="24"/>
              </w:rPr>
            </w:pPr>
            <w:r w:rsidRPr="00557BF4">
              <w:rPr>
                <w:rFonts w:hAnsi="宋体"/>
              </w:rPr>
              <w:t>江西省松香协会副理事长</w:t>
            </w:r>
          </w:p>
        </w:tc>
      </w:tr>
      <w:tr w:rsidR="007331F1" w:rsidRPr="00557BF4" w:rsidTr="001B511D">
        <w:trPr>
          <w:cantSplit/>
          <w:trHeight w:val="1852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个人简历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012C54" w:rsidRPr="00557BF4" w:rsidRDefault="00012C54" w:rsidP="00012C54">
            <w:pPr>
              <w:tabs>
                <w:tab w:val="left" w:pos="3001"/>
                <w:tab w:val="left" w:pos="6144"/>
              </w:tabs>
              <w:ind w:firstLineChars="200" w:firstLine="420"/>
              <w:jc w:val="left"/>
              <w:rPr>
                <w:szCs w:val="21"/>
              </w:rPr>
            </w:pPr>
            <w:r w:rsidRPr="00557BF4">
              <w:rPr>
                <w:szCs w:val="21"/>
              </w:rPr>
              <w:t>1989</w:t>
            </w:r>
            <w:r w:rsidRPr="00557BF4">
              <w:rPr>
                <w:rFonts w:hAnsi="宋体"/>
                <w:szCs w:val="21"/>
              </w:rPr>
              <w:t>至</w:t>
            </w:r>
            <w:r w:rsidRPr="00557BF4">
              <w:rPr>
                <w:szCs w:val="21"/>
              </w:rPr>
              <w:t>1993</w:t>
            </w:r>
            <w:r w:rsidRPr="00557BF4">
              <w:rPr>
                <w:rFonts w:hAnsi="宋体"/>
                <w:szCs w:val="21"/>
              </w:rPr>
              <w:t>，江西农业大学林学院，学习</w:t>
            </w:r>
          </w:p>
          <w:p w:rsidR="00012C54" w:rsidRPr="00557BF4" w:rsidRDefault="00012C54" w:rsidP="00012C54">
            <w:pPr>
              <w:tabs>
                <w:tab w:val="left" w:pos="3001"/>
                <w:tab w:val="left" w:pos="6144"/>
              </w:tabs>
              <w:ind w:firstLineChars="200" w:firstLine="420"/>
              <w:jc w:val="left"/>
              <w:rPr>
                <w:szCs w:val="21"/>
              </w:rPr>
            </w:pPr>
            <w:r w:rsidRPr="00557BF4">
              <w:rPr>
                <w:szCs w:val="21"/>
              </w:rPr>
              <w:t>1996</w:t>
            </w:r>
            <w:r w:rsidRPr="00557BF4">
              <w:rPr>
                <w:rFonts w:hAnsi="宋体"/>
                <w:szCs w:val="21"/>
              </w:rPr>
              <w:t>至</w:t>
            </w:r>
            <w:r w:rsidRPr="00557BF4">
              <w:rPr>
                <w:szCs w:val="21"/>
              </w:rPr>
              <w:t>2001</w:t>
            </w:r>
            <w:r w:rsidRPr="00557BF4">
              <w:rPr>
                <w:rFonts w:hAnsi="宋体"/>
                <w:szCs w:val="21"/>
              </w:rPr>
              <w:t>，南京林业大学化工学院，学习</w:t>
            </w:r>
          </w:p>
          <w:p w:rsidR="00012C54" w:rsidRPr="00557BF4" w:rsidRDefault="00012C54" w:rsidP="00012C54">
            <w:pPr>
              <w:tabs>
                <w:tab w:val="left" w:pos="3001"/>
                <w:tab w:val="left" w:pos="6144"/>
              </w:tabs>
              <w:ind w:firstLineChars="200" w:firstLine="420"/>
              <w:jc w:val="left"/>
              <w:rPr>
                <w:szCs w:val="21"/>
              </w:rPr>
            </w:pPr>
            <w:r w:rsidRPr="00557BF4">
              <w:rPr>
                <w:szCs w:val="21"/>
              </w:rPr>
              <w:t>2001</w:t>
            </w:r>
            <w:r w:rsidRPr="00557BF4">
              <w:rPr>
                <w:rFonts w:hAnsi="宋体"/>
                <w:szCs w:val="21"/>
              </w:rPr>
              <w:t>至</w:t>
            </w:r>
            <w:r w:rsidRPr="00557BF4">
              <w:rPr>
                <w:szCs w:val="21"/>
              </w:rPr>
              <w:t>2005</w:t>
            </w:r>
            <w:r w:rsidRPr="00557BF4">
              <w:rPr>
                <w:rFonts w:hAnsi="宋体"/>
                <w:szCs w:val="21"/>
              </w:rPr>
              <w:t>，中国林科院林产化工研究所，博士后研究</w:t>
            </w:r>
          </w:p>
          <w:p w:rsidR="00012C54" w:rsidRPr="00557BF4" w:rsidRDefault="00012C54" w:rsidP="00012C54">
            <w:pPr>
              <w:tabs>
                <w:tab w:val="left" w:pos="3001"/>
                <w:tab w:val="left" w:pos="5910"/>
              </w:tabs>
              <w:ind w:firstLineChars="200" w:firstLine="420"/>
              <w:jc w:val="left"/>
              <w:rPr>
                <w:szCs w:val="21"/>
              </w:rPr>
            </w:pPr>
            <w:r w:rsidRPr="00557BF4">
              <w:rPr>
                <w:szCs w:val="21"/>
              </w:rPr>
              <w:t>2007</w:t>
            </w:r>
            <w:r w:rsidRPr="00557BF4">
              <w:rPr>
                <w:rFonts w:hAnsi="宋体"/>
                <w:szCs w:val="21"/>
              </w:rPr>
              <w:t>至</w:t>
            </w:r>
            <w:r w:rsidRPr="00557BF4">
              <w:rPr>
                <w:szCs w:val="21"/>
              </w:rPr>
              <w:t>2008</w:t>
            </w:r>
            <w:r w:rsidRPr="00557BF4">
              <w:rPr>
                <w:rFonts w:hAnsi="宋体"/>
                <w:szCs w:val="21"/>
              </w:rPr>
              <w:t>，美国密歇根大学，公派留学</w:t>
            </w:r>
          </w:p>
          <w:p w:rsidR="00BB77B8" w:rsidRPr="00557BF4" w:rsidRDefault="00012C54" w:rsidP="00012C54">
            <w:pPr>
              <w:ind w:firstLineChars="200" w:firstLine="420"/>
              <w:rPr>
                <w:bCs/>
                <w:sz w:val="24"/>
              </w:rPr>
            </w:pPr>
            <w:r w:rsidRPr="00557BF4">
              <w:rPr>
                <w:szCs w:val="21"/>
              </w:rPr>
              <w:t>1993</w:t>
            </w:r>
            <w:r w:rsidRPr="00557BF4">
              <w:rPr>
                <w:rFonts w:hAnsi="宋体"/>
                <w:szCs w:val="21"/>
              </w:rPr>
              <w:t>至</w:t>
            </w:r>
            <w:r w:rsidR="0060755D">
              <w:rPr>
                <w:rFonts w:hAnsi="宋体" w:hint="eastAsia"/>
                <w:szCs w:val="21"/>
              </w:rPr>
              <w:t>今</w:t>
            </w:r>
            <w:r w:rsidRPr="00557BF4">
              <w:rPr>
                <w:rFonts w:hAnsi="宋体"/>
                <w:szCs w:val="21"/>
              </w:rPr>
              <w:t>，</w:t>
            </w:r>
            <w:r w:rsidRPr="00557BF4">
              <w:rPr>
                <w:szCs w:val="21"/>
              </w:rPr>
              <w:t xml:space="preserve"> </w:t>
            </w:r>
            <w:r w:rsidR="0060755D">
              <w:rPr>
                <w:rFonts w:hint="eastAsia"/>
                <w:szCs w:val="21"/>
              </w:rPr>
              <w:t xml:space="preserve"> </w:t>
            </w:r>
            <w:r w:rsidRPr="00557BF4">
              <w:rPr>
                <w:rFonts w:hAnsi="宋体"/>
                <w:szCs w:val="21"/>
              </w:rPr>
              <w:t>江西农业大学林学院，工作</w:t>
            </w:r>
          </w:p>
        </w:tc>
      </w:tr>
      <w:tr w:rsidR="007331F1" w:rsidRPr="00557BF4" w:rsidTr="001B511D">
        <w:trPr>
          <w:cantSplit/>
          <w:trHeight w:val="4659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科研情况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8823A2" w:rsidRPr="008823A2" w:rsidRDefault="008823A2" w:rsidP="008823A2">
            <w:pPr>
              <w:tabs>
                <w:tab w:val="left" w:pos="1364"/>
                <w:tab w:val="left" w:pos="2898"/>
                <w:tab w:val="left" w:pos="6815"/>
                <w:tab w:val="left" w:pos="8073"/>
              </w:tabs>
              <w:ind w:firstLineChars="200" w:firstLine="420"/>
              <w:jc w:val="left"/>
              <w:rPr>
                <w:rFonts w:hAnsi="宋体"/>
                <w:szCs w:val="21"/>
              </w:rPr>
            </w:pPr>
            <w:r w:rsidRPr="008823A2">
              <w:rPr>
                <w:rFonts w:hAnsi="宋体" w:hint="eastAsia"/>
                <w:szCs w:val="21"/>
              </w:rPr>
              <w:t>主要从事林产化工的教学和科研工作，以松节油等萜类林特资源为原料，较系统地开展了萜类</w:t>
            </w:r>
            <w:r w:rsidR="001B511D">
              <w:rPr>
                <w:rFonts w:hAnsi="宋体" w:hint="eastAsia"/>
                <w:szCs w:val="21"/>
              </w:rPr>
              <w:t>香料、功能化学品和农用化学品的研究</w:t>
            </w:r>
            <w:r w:rsidRPr="008823A2">
              <w:rPr>
                <w:rFonts w:hAnsi="宋体" w:hint="eastAsia"/>
                <w:szCs w:val="21"/>
              </w:rPr>
              <w:t>。</w:t>
            </w:r>
          </w:p>
          <w:p w:rsidR="008823A2" w:rsidRPr="008823A2" w:rsidRDefault="008823A2" w:rsidP="008823A2">
            <w:pPr>
              <w:tabs>
                <w:tab w:val="left" w:pos="1364"/>
                <w:tab w:val="left" w:pos="2898"/>
                <w:tab w:val="left" w:pos="6815"/>
                <w:tab w:val="left" w:pos="8073"/>
              </w:tabs>
              <w:ind w:firstLineChars="200" w:firstLine="420"/>
              <w:jc w:val="left"/>
              <w:rPr>
                <w:rFonts w:hAnsi="宋体"/>
                <w:szCs w:val="21"/>
              </w:rPr>
            </w:pPr>
            <w:r w:rsidRPr="008823A2">
              <w:rPr>
                <w:rFonts w:hAnsi="宋体" w:hint="eastAsia"/>
                <w:szCs w:val="21"/>
              </w:rPr>
              <w:t>主持完成</w:t>
            </w:r>
            <w:r w:rsidR="000214CB">
              <w:rPr>
                <w:rFonts w:hAnsi="宋体" w:hint="eastAsia"/>
                <w:szCs w:val="21"/>
              </w:rPr>
              <w:t>或</w:t>
            </w:r>
            <w:r w:rsidR="001B511D">
              <w:rPr>
                <w:rFonts w:hAnsi="宋体" w:hint="eastAsia"/>
                <w:szCs w:val="21"/>
              </w:rPr>
              <w:t>在研</w:t>
            </w:r>
            <w:r w:rsidR="000214CB">
              <w:rPr>
                <w:rFonts w:hAnsi="宋体" w:hint="eastAsia"/>
                <w:szCs w:val="21"/>
              </w:rPr>
              <w:t>“十三五”国家重点研发课题和子课题各</w:t>
            </w:r>
            <w:r w:rsidR="000214CB">
              <w:rPr>
                <w:rFonts w:hAnsi="宋体" w:hint="eastAsia"/>
                <w:szCs w:val="21"/>
              </w:rPr>
              <w:t>1</w:t>
            </w:r>
            <w:r w:rsidR="000214CB">
              <w:rPr>
                <w:rFonts w:hAnsi="宋体" w:hint="eastAsia"/>
                <w:szCs w:val="21"/>
              </w:rPr>
              <w:t>项，</w:t>
            </w:r>
            <w:r w:rsidRPr="008823A2">
              <w:rPr>
                <w:rFonts w:hAnsi="宋体" w:hint="eastAsia"/>
                <w:szCs w:val="21"/>
              </w:rPr>
              <w:t>国家自然科学基金项目</w:t>
            </w:r>
            <w:r w:rsidR="00CF7969">
              <w:rPr>
                <w:rFonts w:hAnsi="宋体" w:hint="eastAsia"/>
                <w:szCs w:val="21"/>
              </w:rPr>
              <w:t>4</w:t>
            </w:r>
            <w:r w:rsidRPr="008823A2">
              <w:rPr>
                <w:rFonts w:hAnsi="宋体" w:hint="eastAsia"/>
                <w:szCs w:val="21"/>
              </w:rPr>
              <w:t>项，霍英东高校青年教师基金项目</w:t>
            </w:r>
            <w:r w:rsidRPr="008823A2">
              <w:rPr>
                <w:rFonts w:hAnsi="宋体" w:hint="eastAsia"/>
                <w:szCs w:val="21"/>
              </w:rPr>
              <w:t>1</w:t>
            </w:r>
            <w:r w:rsidR="00CF7969">
              <w:rPr>
                <w:rFonts w:hAnsi="宋体" w:hint="eastAsia"/>
                <w:szCs w:val="21"/>
              </w:rPr>
              <w:t>项，其他国家级和省部级项目</w:t>
            </w:r>
            <w:r w:rsidR="00CF7969">
              <w:rPr>
                <w:rFonts w:hAnsi="宋体" w:hint="eastAsia"/>
                <w:szCs w:val="21"/>
              </w:rPr>
              <w:t>10</w:t>
            </w:r>
            <w:r w:rsidR="00CF7969">
              <w:rPr>
                <w:rFonts w:hAnsi="宋体" w:hint="eastAsia"/>
                <w:szCs w:val="21"/>
              </w:rPr>
              <w:t>多</w:t>
            </w:r>
            <w:r w:rsidRPr="008823A2">
              <w:rPr>
                <w:rFonts w:hAnsi="宋体" w:hint="eastAsia"/>
                <w:szCs w:val="21"/>
              </w:rPr>
              <w:t>项；排名第一获江西省</w:t>
            </w:r>
            <w:r w:rsidR="000214CB">
              <w:rPr>
                <w:rFonts w:hAnsi="宋体" w:hint="eastAsia"/>
                <w:szCs w:val="21"/>
              </w:rPr>
              <w:t>科技进步一等奖、</w:t>
            </w:r>
            <w:r w:rsidRPr="008823A2">
              <w:rPr>
                <w:rFonts w:hAnsi="宋体" w:hint="eastAsia"/>
                <w:szCs w:val="21"/>
              </w:rPr>
              <w:t>自然科学奖三等奖</w:t>
            </w:r>
            <w:r w:rsidR="000214CB">
              <w:rPr>
                <w:rFonts w:hAnsi="宋体" w:hint="eastAsia"/>
                <w:szCs w:val="21"/>
              </w:rPr>
              <w:t>各</w:t>
            </w:r>
            <w:r w:rsidRPr="008823A2">
              <w:rPr>
                <w:rFonts w:hAnsi="宋体" w:hint="eastAsia"/>
                <w:szCs w:val="21"/>
              </w:rPr>
              <w:t>1</w:t>
            </w:r>
            <w:r w:rsidRPr="008823A2">
              <w:rPr>
                <w:rFonts w:hAnsi="宋体" w:hint="eastAsia"/>
                <w:szCs w:val="21"/>
              </w:rPr>
              <w:t>项，</w:t>
            </w:r>
            <w:r w:rsidR="000214CB">
              <w:rPr>
                <w:rFonts w:hAnsi="宋体" w:hint="eastAsia"/>
                <w:szCs w:val="21"/>
              </w:rPr>
              <w:t>国家林业局</w:t>
            </w:r>
            <w:r w:rsidRPr="008823A2">
              <w:rPr>
                <w:rFonts w:hAnsi="宋体" w:hint="eastAsia"/>
                <w:szCs w:val="21"/>
              </w:rPr>
              <w:t>梁希林业科技奖二等奖</w:t>
            </w:r>
            <w:r w:rsidRPr="008823A2">
              <w:rPr>
                <w:rFonts w:hAnsi="宋体" w:hint="eastAsia"/>
                <w:szCs w:val="21"/>
              </w:rPr>
              <w:t>2</w:t>
            </w:r>
            <w:r w:rsidRPr="008823A2">
              <w:rPr>
                <w:rFonts w:hAnsi="宋体" w:hint="eastAsia"/>
                <w:szCs w:val="21"/>
              </w:rPr>
              <w:t>项，</w:t>
            </w:r>
            <w:r w:rsidR="000214CB">
              <w:rPr>
                <w:rFonts w:hAnsi="宋体" w:hint="eastAsia"/>
                <w:szCs w:val="21"/>
              </w:rPr>
              <w:t>市厅级奖励</w:t>
            </w:r>
            <w:r w:rsidR="000214CB">
              <w:rPr>
                <w:rFonts w:hAnsi="宋体" w:hint="eastAsia"/>
                <w:szCs w:val="21"/>
              </w:rPr>
              <w:t>4</w:t>
            </w:r>
            <w:r w:rsidR="000214CB">
              <w:rPr>
                <w:rFonts w:hAnsi="宋体" w:hint="eastAsia"/>
                <w:szCs w:val="21"/>
              </w:rPr>
              <w:t>项</w:t>
            </w:r>
            <w:r w:rsidRPr="008823A2">
              <w:rPr>
                <w:rFonts w:hAnsi="宋体" w:hint="eastAsia"/>
                <w:szCs w:val="21"/>
              </w:rPr>
              <w:t>；参与获中国人民解放军科学技术进步二等奖、</w:t>
            </w:r>
            <w:r w:rsidR="001B511D">
              <w:rPr>
                <w:rFonts w:hAnsi="宋体" w:hint="eastAsia"/>
                <w:szCs w:val="21"/>
              </w:rPr>
              <w:t>国家林业局</w:t>
            </w:r>
            <w:r w:rsidR="001B511D" w:rsidRPr="008823A2">
              <w:rPr>
                <w:rFonts w:hAnsi="宋体" w:hint="eastAsia"/>
                <w:szCs w:val="21"/>
              </w:rPr>
              <w:t>梁希林业科技奖二等奖</w:t>
            </w:r>
            <w:r w:rsidR="001B511D">
              <w:rPr>
                <w:rFonts w:hAnsi="宋体" w:hint="eastAsia"/>
                <w:szCs w:val="21"/>
              </w:rPr>
              <w:t>、</w:t>
            </w:r>
            <w:r w:rsidRPr="008823A2">
              <w:rPr>
                <w:rFonts w:hAnsi="宋体" w:hint="eastAsia"/>
                <w:szCs w:val="21"/>
              </w:rPr>
              <w:t>江西省科技进步三等奖</w:t>
            </w:r>
            <w:r w:rsidR="001B511D">
              <w:rPr>
                <w:rFonts w:hAnsi="宋体" w:hint="eastAsia"/>
                <w:szCs w:val="21"/>
              </w:rPr>
              <w:t>各</w:t>
            </w:r>
            <w:r w:rsidR="001B511D">
              <w:rPr>
                <w:rFonts w:hAnsi="宋体" w:hint="eastAsia"/>
                <w:szCs w:val="21"/>
              </w:rPr>
              <w:t>1</w:t>
            </w:r>
            <w:r w:rsidR="001B511D">
              <w:rPr>
                <w:rFonts w:hAnsi="宋体" w:hint="eastAsia"/>
                <w:szCs w:val="21"/>
              </w:rPr>
              <w:t>项，市厅级奖励</w:t>
            </w:r>
            <w:r w:rsidR="001B511D">
              <w:rPr>
                <w:rFonts w:hAnsi="宋体" w:hint="eastAsia"/>
                <w:szCs w:val="21"/>
              </w:rPr>
              <w:t>5</w:t>
            </w:r>
            <w:r w:rsidR="001B511D">
              <w:rPr>
                <w:rFonts w:hAnsi="宋体" w:hint="eastAsia"/>
                <w:szCs w:val="21"/>
              </w:rPr>
              <w:t>项</w:t>
            </w:r>
            <w:r w:rsidRPr="008823A2">
              <w:rPr>
                <w:rFonts w:hAnsi="宋体" w:hint="eastAsia"/>
                <w:szCs w:val="21"/>
              </w:rPr>
              <w:t>；发表学术论文</w:t>
            </w:r>
            <w:r w:rsidRPr="008823A2">
              <w:rPr>
                <w:rFonts w:hAnsi="宋体" w:hint="eastAsia"/>
                <w:szCs w:val="21"/>
              </w:rPr>
              <w:t>100</w:t>
            </w:r>
            <w:r w:rsidRPr="008823A2">
              <w:rPr>
                <w:rFonts w:hAnsi="宋体" w:hint="eastAsia"/>
                <w:szCs w:val="21"/>
              </w:rPr>
              <w:t>多篇，其中</w:t>
            </w:r>
            <w:r w:rsidRPr="008823A2">
              <w:rPr>
                <w:rFonts w:hAnsi="宋体" w:hint="eastAsia"/>
                <w:szCs w:val="21"/>
              </w:rPr>
              <w:t>SCI</w:t>
            </w:r>
            <w:r w:rsidR="001B511D">
              <w:rPr>
                <w:rFonts w:hAnsi="宋体" w:hint="eastAsia"/>
                <w:szCs w:val="21"/>
              </w:rPr>
              <w:t>/</w:t>
            </w:r>
            <w:r w:rsidRPr="008823A2">
              <w:rPr>
                <w:rFonts w:hAnsi="宋体" w:hint="eastAsia"/>
                <w:szCs w:val="21"/>
              </w:rPr>
              <w:t>EI</w:t>
            </w:r>
            <w:r w:rsidRPr="008823A2">
              <w:rPr>
                <w:rFonts w:hAnsi="宋体" w:hint="eastAsia"/>
                <w:szCs w:val="21"/>
              </w:rPr>
              <w:t>收录</w:t>
            </w:r>
            <w:r w:rsidR="000214CB">
              <w:rPr>
                <w:rFonts w:hAnsi="宋体" w:hint="eastAsia"/>
                <w:szCs w:val="21"/>
              </w:rPr>
              <w:t>3</w:t>
            </w:r>
            <w:r w:rsidRPr="008823A2">
              <w:rPr>
                <w:rFonts w:hAnsi="宋体" w:hint="eastAsia"/>
                <w:szCs w:val="21"/>
              </w:rPr>
              <w:t>0</w:t>
            </w:r>
            <w:r w:rsidRPr="008823A2">
              <w:rPr>
                <w:rFonts w:hAnsi="宋体" w:hint="eastAsia"/>
                <w:szCs w:val="21"/>
              </w:rPr>
              <w:t>多篇；申请发明专利</w:t>
            </w:r>
            <w:r w:rsidR="000214CB">
              <w:rPr>
                <w:rFonts w:hAnsi="宋体" w:hint="eastAsia"/>
                <w:szCs w:val="21"/>
              </w:rPr>
              <w:t>3</w:t>
            </w:r>
            <w:r w:rsidRPr="008823A2">
              <w:rPr>
                <w:rFonts w:hAnsi="宋体" w:hint="eastAsia"/>
                <w:szCs w:val="21"/>
              </w:rPr>
              <w:t>0</w:t>
            </w:r>
            <w:r w:rsidRPr="008823A2">
              <w:rPr>
                <w:rFonts w:hAnsi="宋体" w:hint="eastAsia"/>
                <w:szCs w:val="21"/>
              </w:rPr>
              <w:t>多项，授权</w:t>
            </w:r>
            <w:r w:rsidR="000214CB">
              <w:rPr>
                <w:rFonts w:hAnsi="宋体" w:hint="eastAsia"/>
                <w:szCs w:val="21"/>
              </w:rPr>
              <w:t>10</w:t>
            </w:r>
            <w:r w:rsidR="000214CB">
              <w:rPr>
                <w:rFonts w:hAnsi="宋体" w:hint="eastAsia"/>
                <w:szCs w:val="21"/>
              </w:rPr>
              <w:t>多</w:t>
            </w:r>
            <w:r w:rsidRPr="008823A2">
              <w:rPr>
                <w:rFonts w:hAnsi="宋体" w:hint="eastAsia"/>
                <w:szCs w:val="21"/>
              </w:rPr>
              <w:t>项；副主编专著</w:t>
            </w:r>
            <w:r w:rsidRPr="008823A2">
              <w:rPr>
                <w:rFonts w:hAnsi="宋体" w:hint="eastAsia"/>
                <w:szCs w:val="21"/>
              </w:rPr>
              <w:t>1</w:t>
            </w:r>
            <w:r w:rsidRPr="008823A2">
              <w:rPr>
                <w:rFonts w:hAnsi="宋体" w:hint="eastAsia"/>
                <w:szCs w:val="21"/>
              </w:rPr>
              <w:t>部；建立中试生产线</w:t>
            </w:r>
            <w:r w:rsidR="000214CB">
              <w:rPr>
                <w:rFonts w:hAnsi="宋体" w:hint="eastAsia"/>
                <w:szCs w:val="21"/>
              </w:rPr>
              <w:t>3</w:t>
            </w:r>
            <w:r w:rsidRPr="008823A2">
              <w:rPr>
                <w:rFonts w:hAnsi="宋体" w:hint="eastAsia"/>
                <w:szCs w:val="21"/>
              </w:rPr>
              <w:t>条。</w:t>
            </w:r>
          </w:p>
          <w:p w:rsidR="001B511D" w:rsidRDefault="008823A2" w:rsidP="000214CB">
            <w:pPr>
              <w:ind w:firstLineChars="200" w:firstLine="420"/>
              <w:rPr>
                <w:rFonts w:hAnsi="宋体"/>
                <w:szCs w:val="21"/>
              </w:rPr>
            </w:pPr>
            <w:r w:rsidRPr="008823A2">
              <w:rPr>
                <w:rFonts w:hAnsi="宋体" w:hint="eastAsia"/>
                <w:szCs w:val="21"/>
              </w:rPr>
              <w:t>指导获得首届全国林业硕士专业学位研究生优秀学位论文</w:t>
            </w:r>
            <w:r w:rsidRPr="008823A2">
              <w:rPr>
                <w:rFonts w:hAnsi="宋体" w:hint="eastAsia"/>
                <w:szCs w:val="21"/>
              </w:rPr>
              <w:t>1</w:t>
            </w:r>
            <w:r w:rsidRPr="008823A2">
              <w:rPr>
                <w:rFonts w:hAnsi="宋体" w:hint="eastAsia"/>
                <w:szCs w:val="21"/>
              </w:rPr>
              <w:t>篇、江西省优秀硕士论文</w:t>
            </w:r>
            <w:r w:rsidRPr="008823A2">
              <w:rPr>
                <w:rFonts w:hAnsi="宋体" w:hint="eastAsia"/>
                <w:szCs w:val="21"/>
              </w:rPr>
              <w:t>4</w:t>
            </w:r>
            <w:r w:rsidR="000214CB">
              <w:rPr>
                <w:rFonts w:hAnsi="宋体" w:hint="eastAsia"/>
                <w:szCs w:val="21"/>
              </w:rPr>
              <w:t>篇；获得江西省教学成果一</w:t>
            </w:r>
            <w:r w:rsidRPr="008823A2">
              <w:rPr>
                <w:rFonts w:hAnsi="宋体" w:hint="eastAsia"/>
                <w:szCs w:val="21"/>
              </w:rPr>
              <w:t>、</w:t>
            </w:r>
            <w:r w:rsidR="000214CB">
              <w:rPr>
                <w:rFonts w:hAnsi="宋体" w:hint="eastAsia"/>
                <w:szCs w:val="21"/>
              </w:rPr>
              <w:t>二</w:t>
            </w:r>
            <w:r w:rsidRPr="008823A2">
              <w:rPr>
                <w:rFonts w:hAnsi="宋体" w:hint="eastAsia"/>
                <w:szCs w:val="21"/>
              </w:rPr>
              <w:t>等奖各</w:t>
            </w:r>
            <w:r w:rsidRPr="008823A2">
              <w:rPr>
                <w:rFonts w:hAnsi="宋体" w:hint="eastAsia"/>
                <w:szCs w:val="21"/>
              </w:rPr>
              <w:t>1</w:t>
            </w:r>
            <w:r w:rsidRPr="008823A2">
              <w:rPr>
                <w:rFonts w:hAnsi="宋体" w:hint="eastAsia"/>
                <w:szCs w:val="21"/>
              </w:rPr>
              <w:t>项；主持和参与省级教学课题</w:t>
            </w:r>
            <w:r w:rsidRPr="008823A2">
              <w:rPr>
                <w:rFonts w:hAnsi="宋体" w:hint="eastAsia"/>
                <w:szCs w:val="21"/>
              </w:rPr>
              <w:t>4</w:t>
            </w:r>
            <w:r w:rsidRPr="008823A2">
              <w:rPr>
                <w:rFonts w:hAnsi="宋体" w:hint="eastAsia"/>
                <w:szCs w:val="21"/>
              </w:rPr>
              <w:t>项，发表教学论文</w:t>
            </w:r>
            <w:r w:rsidRPr="008823A2">
              <w:rPr>
                <w:rFonts w:hAnsi="宋体" w:hint="eastAsia"/>
                <w:szCs w:val="21"/>
              </w:rPr>
              <w:t>10</w:t>
            </w:r>
            <w:r w:rsidR="000214CB">
              <w:rPr>
                <w:rFonts w:hAnsi="宋体" w:hint="eastAsia"/>
                <w:szCs w:val="21"/>
              </w:rPr>
              <w:t>多</w:t>
            </w:r>
            <w:r w:rsidRPr="008823A2">
              <w:rPr>
                <w:rFonts w:hAnsi="宋体" w:hint="eastAsia"/>
                <w:szCs w:val="21"/>
              </w:rPr>
              <w:t>篇</w:t>
            </w:r>
            <w:r w:rsidR="001B511D">
              <w:rPr>
                <w:rFonts w:hAnsi="宋体" w:hint="eastAsia"/>
                <w:szCs w:val="21"/>
              </w:rPr>
              <w:t>。</w:t>
            </w:r>
          </w:p>
          <w:p w:rsidR="00D859A1" w:rsidRPr="00557BF4" w:rsidRDefault="008823A2" w:rsidP="001B511D">
            <w:pPr>
              <w:ind w:firstLineChars="200" w:firstLine="420"/>
              <w:rPr>
                <w:szCs w:val="21"/>
              </w:rPr>
            </w:pPr>
            <w:r w:rsidRPr="008823A2">
              <w:rPr>
                <w:rFonts w:hAnsi="宋体" w:hint="eastAsia"/>
                <w:szCs w:val="21"/>
              </w:rPr>
              <w:t>获得首届江西省青年科学家学术年会“江西优秀青年学者”称号、“江西省高等学校教务工作先进个人”称号、“首届全国林业专业学位研究生优秀管理工作者”称号。</w:t>
            </w:r>
          </w:p>
        </w:tc>
      </w:tr>
      <w:tr w:rsidR="007331F1" w:rsidRPr="00557BF4" w:rsidTr="001B511D">
        <w:trPr>
          <w:cantSplit/>
          <w:trHeight w:val="1125"/>
          <w:jc w:val="center"/>
        </w:trPr>
        <w:tc>
          <w:tcPr>
            <w:tcW w:w="701" w:type="pct"/>
            <w:tcBorders>
              <w:lef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对学生</w:t>
            </w:r>
          </w:p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 w:rsidRPr="00557BF4">
              <w:rPr>
                <w:rFonts w:hAnsi="宋体"/>
                <w:sz w:val="24"/>
              </w:rPr>
              <w:t>的要求</w:t>
            </w:r>
          </w:p>
        </w:tc>
        <w:tc>
          <w:tcPr>
            <w:tcW w:w="4299" w:type="pct"/>
            <w:gridSpan w:val="10"/>
            <w:tcBorders>
              <w:right w:val="double" w:sz="4" w:space="0" w:color="auto"/>
            </w:tcBorders>
            <w:vAlign w:val="center"/>
          </w:tcPr>
          <w:p w:rsidR="00B9764E" w:rsidRPr="00557BF4" w:rsidRDefault="00B9764E" w:rsidP="00251F82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 w:rsidRPr="00557BF4">
              <w:rPr>
                <w:rFonts w:hAnsi="宋体"/>
                <w:szCs w:val="21"/>
              </w:rPr>
              <w:t>在以下</w:t>
            </w:r>
            <w:r w:rsidR="00251F82" w:rsidRPr="00557BF4">
              <w:rPr>
                <w:rFonts w:hAnsi="宋体"/>
                <w:szCs w:val="21"/>
              </w:rPr>
              <w:t>任意一个领域，</w:t>
            </w:r>
            <w:r w:rsidR="000214CB">
              <w:rPr>
                <w:rFonts w:hAnsi="宋体"/>
                <w:szCs w:val="21"/>
              </w:rPr>
              <w:t>有较好</w:t>
            </w:r>
            <w:r w:rsidRPr="00557BF4">
              <w:rPr>
                <w:rFonts w:hAnsi="宋体"/>
                <w:szCs w:val="21"/>
              </w:rPr>
              <w:t>基础知识和</w:t>
            </w:r>
            <w:r w:rsidR="000214CB">
              <w:rPr>
                <w:rFonts w:hAnsi="宋体" w:hint="eastAsia"/>
                <w:szCs w:val="21"/>
              </w:rPr>
              <w:t>兴趣</w:t>
            </w:r>
            <w:r w:rsidR="000214CB">
              <w:rPr>
                <w:rFonts w:hAnsi="宋体"/>
                <w:szCs w:val="21"/>
              </w:rPr>
              <w:t>爱好</w:t>
            </w:r>
            <w:r w:rsidR="00251F82" w:rsidRPr="00557BF4">
              <w:rPr>
                <w:rFonts w:hAnsi="宋体"/>
                <w:szCs w:val="21"/>
              </w:rPr>
              <w:t>。</w:t>
            </w:r>
          </w:p>
          <w:p w:rsidR="00D859A1" w:rsidRPr="00557BF4" w:rsidRDefault="00251F82" w:rsidP="000214CB">
            <w:pPr>
              <w:adjustRightInd w:val="0"/>
              <w:snapToGrid w:val="0"/>
              <w:ind w:firstLineChars="200" w:firstLine="420"/>
              <w:rPr>
                <w:bCs/>
                <w:sz w:val="24"/>
              </w:rPr>
            </w:pPr>
            <w:r w:rsidRPr="00557BF4">
              <w:rPr>
                <w:rFonts w:hAnsi="宋体"/>
                <w:szCs w:val="21"/>
              </w:rPr>
              <w:t>植物化学</w:t>
            </w:r>
            <w:r w:rsidR="000214CB">
              <w:rPr>
                <w:rFonts w:hAnsi="宋体" w:hint="eastAsia"/>
                <w:szCs w:val="21"/>
              </w:rPr>
              <w:t>、香精香料、</w:t>
            </w:r>
            <w:r w:rsidR="00B9764E" w:rsidRPr="00557BF4">
              <w:rPr>
                <w:rFonts w:hAnsi="宋体"/>
                <w:szCs w:val="21"/>
              </w:rPr>
              <w:t>有机化学</w:t>
            </w:r>
            <w:r w:rsidR="000214CB">
              <w:rPr>
                <w:rFonts w:hAnsi="宋体" w:hint="eastAsia"/>
                <w:szCs w:val="21"/>
              </w:rPr>
              <w:t>、</w:t>
            </w:r>
            <w:r w:rsidR="000214CB">
              <w:rPr>
                <w:rFonts w:hAnsi="宋体"/>
                <w:szCs w:val="21"/>
              </w:rPr>
              <w:t>生物化学</w:t>
            </w:r>
            <w:r w:rsidR="000214CB">
              <w:rPr>
                <w:rFonts w:hAnsi="宋体" w:hint="eastAsia"/>
                <w:szCs w:val="21"/>
              </w:rPr>
              <w:t>、</w:t>
            </w:r>
            <w:r w:rsidRPr="00557BF4">
              <w:rPr>
                <w:rFonts w:hAnsi="宋体"/>
                <w:szCs w:val="21"/>
              </w:rPr>
              <w:t>计算化学</w:t>
            </w:r>
            <w:r w:rsidR="000214CB">
              <w:rPr>
                <w:rFonts w:hAnsi="宋体" w:hint="eastAsia"/>
                <w:szCs w:val="21"/>
              </w:rPr>
              <w:t>、</w:t>
            </w:r>
            <w:r w:rsidR="00B9764E" w:rsidRPr="00557BF4">
              <w:rPr>
                <w:rFonts w:hAnsi="宋体"/>
                <w:szCs w:val="21"/>
              </w:rPr>
              <w:t>昆虫学</w:t>
            </w:r>
            <w:r w:rsidR="000214CB">
              <w:rPr>
                <w:rFonts w:hAnsi="宋体" w:hint="eastAsia"/>
                <w:szCs w:val="21"/>
              </w:rPr>
              <w:t>、</w:t>
            </w:r>
            <w:r w:rsidR="00B9764E" w:rsidRPr="00557BF4">
              <w:rPr>
                <w:rFonts w:hAnsi="宋体"/>
                <w:szCs w:val="21"/>
              </w:rPr>
              <w:t>应用化学（日用化学）</w:t>
            </w:r>
            <w:r w:rsidR="000214CB">
              <w:rPr>
                <w:rFonts w:hAnsi="宋体" w:hint="eastAsia"/>
                <w:szCs w:val="21"/>
              </w:rPr>
              <w:t>、</w:t>
            </w:r>
            <w:r w:rsidR="00B9764E" w:rsidRPr="00557BF4">
              <w:rPr>
                <w:rFonts w:hAnsi="宋体"/>
                <w:szCs w:val="21"/>
              </w:rPr>
              <w:t>化学工艺与工程</w:t>
            </w:r>
            <w:r w:rsidRPr="00557BF4">
              <w:rPr>
                <w:rFonts w:hAnsi="宋体"/>
                <w:szCs w:val="21"/>
              </w:rPr>
              <w:t>。</w:t>
            </w:r>
          </w:p>
        </w:tc>
      </w:tr>
      <w:tr w:rsidR="007331F1" w:rsidRPr="00557BF4" w:rsidTr="000214CB">
        <w:trPr>
          <w:cantSplit/>
          <w:trHeight w:val="910"/>
          <w:jc w:val="center"/>
        </w:trPr>
        <w:tc>
          <w:tcPr>
            <w:tcW w:w="7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331F1" w:rsidRPr="00557BF4" w:rsidRDefault="007331F1" w:rsidP="001B511D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 w:rsidRPr="00557BF4">
              <w:rPr>
                <w:rFonts w:hAnsi="宋体"/>
                <w:spacing w:val="40"/>
                <w:sz w:val="24"/>
              </w:rPr>
              <w:t>备注</w:t>
            </w:r>
          </w:p>
        </w:tc>
        <w:tc>
          <w:tcPr>
            <w:tcW w:w="4299" w:type="pct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331F1" w:rsidRPr="00557BF4" w:rsidRDefault="007331F1" w:rsidP="00F86C42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66384B" w:rsidRPr="00557BF4" w:rsidRDefault="0066384B" w:rsidP="00583459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66384B" w:rsidRPr="00557BF4" w:rsidSect="00551503">
      <w:headerReference w:type="default" r:id="rId9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FD7" w:rsidRDefault="00EE2FD7">
      <w:r>
        <w:separator/>
      </w:r>
    </w:p>
  </w:endnote>
  <w:endnote w:type="continuationSeparator" w:id="1">
    <w:p w:rsidR="00EE2FD7" w:rsidRDefault="00EE2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FD7" w:rsidRDefault="00EE2FD7">
      <w:r>
        <w:separator/>
      </w:r>
    </w:p>
  </w:footnote>
  <w:footnote w:type="continuationSeparator" w:id="1">
    <w:p w:rsidR="00EE2FD7" w:rsidRDefault="00EE2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B5A" w:rsidRDefault="00CF2B5A" w:rsidP="00DA6DA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0D56"/>
    <w:multiLevelType w:val="hybridMultilevel"/>
    <w:tmpl w:val="ECAAC4A0"/>
    <w:lvl w:ilvl="0" w:tplc="FAB69F9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536ECF"/>
    <w:multiLevelType w:val="multilevel"/>
    <w:tmpl w:val="00EA5C1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tabs>
          <w:tab w:val="num" w:pos="1320"/>
        </w:tabs>
        <w:ind w:left="1320" w:hanging="360"/>
      </w:pPr>
      <w:rPr>
        <w:rFonts w:ascii="楷体_GB2312" w:eastAsia="楷体_GB2312" w:hAnsi="Times New Roman" w:cs="Times New Roman" w:hint="eastAsia"/>
      </w:rPr>
    </w:lvl>
    <w:lvl w:ilvl="2" w:tentative="1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>
    <w:nsid w:val="3C490065"/>
    <w:multiLevelType w:val="multilevel"/>
    <w:tmpl w:val="EC44A408"/>
    <w:lvl w:ilvl="0">
      <w:start w:val="1"/>
      <w:numFmt w:val="decimal"/>
      <w:lvlText w:val="[%1]"/>
      <w:lvlJc w:val="right"/>
      <w:pPr>
        <w:tabs>
          <w:tab w:val="num" w:pos="454"/>
        </w:tabs>
        <w:ind w:left="624" w:hanging="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CE0505"/>
    <w:multiLevelType w:val="hybridMultilevel"/>
    <w:tmpl w:val="78FAA3FA"/>
    <w:lvl w:ilvl="0" w:tplc="E342FF14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8A86193"/>
    <w:multiLevelType w:val="hybridMultilevel"/>
    <w:tmpl w:val="51A0CB32"/>
    <w:lvl w:ilvl="0" w:tplc="018E20B8">
      <w:start w:val="1"/>
      <w:numFmt w:val="decimal"/>
      <w:lvlText w:val="[%1]"/>
      <w:lvlJc w:val="right"/>
      <w:pPr>
        <w:tabs>
          <w:tab w:val="num" w:pos="397"/>
        </w:tabs>
        <w:ind w:left="397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8AF03F1"/>
    <w:multiLevelType w:val="multilevel"/>
    <w:tmpl w:val="10D0384C"/>
    <w:lvl w:ilvl="0">
      <w:start w:val="1"/>
      <w:numFmt w:val="decimal"/>
      <w:lvlText w:val="[%1]"/>
      <w:lvlJc w:val="right"/>
      <w:pPr>
        <w:tabs>
          <w:tab w:val="num" w:pos="454"/>
        </w:tabs>
        <w:ind w:left="454" w:hanging="11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C42"/>
    <w:rsid w:val="00003ED2"/>
    <w:rsid w:val="00012C54"/>
    <w:rsid w:val="000214CB"/>
    <w:rsid w:val="000369B2"/>
    <w:rsid w:val="00036B78"/>
    <w:rsid w:val="00051821"/>
    <w:rsid w:val="000961C4"/>
    <w:rsid w:val="000E5F09"/>
    <w:rsid w:val="00133FA9"/>
    <w:rsid w:val="00185C1D"/>
    <w:rsid w:val="00195109"/>
    <w:rsid w:val="001B1706"/>
    <w:rsid w:val="001B511D"/>
    <w:rsid w:val="002038CF"/>
    <w:rsid w:val="00224B51"/>
    <w:rsid w:val="002356BA"/>
    <w:rsid w:val="00251F82"/>
    <w:rsid w:val="002A4B57"/>
    <w:rsid w:val="002E555D"/>
    <w:rsid w:val="00322C56"/>
    <w:rsid w:val="00360F5A"/>
    <w:rsid w:val="00366915"/>
    <w:rsid w:val="00366FEC"/>
    <w:rsid w:val="0038692D"/>
    <w:rsid w:val="003A2772"/>
    <w:rsid w:val="003C6C2F"/>
    <w:rsid w:val="00434B8E"/>
    <w:rsid w:val="004443D7"/>
    <w:rsid w:val="00475AE7"/>
    <w:rsid w:val="004927D6"/>
    <w:rsid w:val="00495890"/>
    <w:rsid w:val="004D4BBC"/>
    <w:rsid w:val="004E3533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0755D"/>
    <w:rsid w:val="00621D48"/>
    <w:rsid w:val="006450DA"/>
    <w:rsid w:val="0066384B"/>
    <w:rsid w:val="00665C3D"/>
    <w:rsid w:val="0067098C"/>
    <w:rsid w:val="00671A14"/>
    <w:rsid w:val="00674DFB"/>
    <w:rsid w:val="00687220"/>
    <w:rsid w:val="0069249D"/>
    <w:rsid w:val="006D3EF1"/>
    <w:rsid w:val="006E0CE0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5BA3"/>
    <w:rsid w:val="00B84728"/>
    <w:rsid w:val="00B9764E"/>
    <w:rsid w:val="00BA2C5D"/>
    <w:rsid w:val="00BA72B5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4AB"/>
    <w:rsid w:val="00CF7969"/>
    <w:rsid w:val="00D04BB0"/>
    <w:rsid w:val="00D05CF7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E2FD7"/>
    <w:rsid w:val="00EE6B3C"/>
    <w:rsid w:val="00EE776F"/>
    <w:rsid w:val="00F86C42"/>
    <w:rsid w:val="00FC4D46"/>
    <w:rsid w:val="00FE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B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1A14"/>
    <w:rPr>
      <w:strike w:val="0"/>
      <w:dstrike w:val="0"/>
      <w:color w:val="444444"/>
      <w:u w:val="none"/>
      <w:effect w:val="none"/>
    </w:rPr>
  </w:style>
  <w:style w:type="paragraph" w:styleId="a4">
    <w:name w:val="Balloon Text"/>
    <w:basedOn w:val="a"/>
    <w:semiHidden/>
    <w:rsid w:val="00DE0463"/>
    <w:rPr>
      <w:sz w:val="18"/>
      <w:szCs w:val="18"/>
    </w:rPr>
  </w:style>
  <w:style w:type="paragraph" w:styleId="a5">
    <w:name w:val="header"/>
    <w:basedOn w:val="a"/>
    <w:rsid w:val="00DA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DA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rsid w:val="00012C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dewang@163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855</Characters>
  <Application>Microsoft Office Word</Application>
  <DocSecurity>0</DocSecurity>
  <Lines>7</Lines>
  <Paragraphs>2</Paragraphs>
  <ScaleCrop>false</ScaleCrop>
  <Company>zjnu</Company>
  <LinksUpToDate>false</LinksUpToDate>
  <CharactersWithSpaces>1002</CharactersWithSpaces>
  <SharedDoc>false</SharedDoc>
  <HLinks>
    <vt:vector size="6" baseType="variant">
      <vt:variant>
        <vt:i4>3932224</vt:i4>
      </vt:variant>
      <vt:variant>
        <vt:i4>0</vt:i4>
      </vt:variant>
      <vt:variant>
        <vt:i4>0</vt:i4>
      </vt:variant>
      <vt:variant>
        <vt:i4>5</vt:i4>
      </vt:variant>
      <vt:variant>
        <vt:lpwstr>mailto:zongdewang@163.com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zongdewang@163.com</cp:lastModifiedBy>
  <cp:revision>5</cp:revision>
  <cp:lastPrinted>2010-07-05T01:01:00Z</cp:lastPrinted>
  <dcterms:created xsi:type="dcterms:W3CDTF">2019-09-14T10:01:00Z</dcterms:created>
  <dcterms:modified xsi:type="dcterms:W3CDTF">2019-09-14T10:22:00Z</dcterms:modified>
</cp:coreProperties>
</file>